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323F5D" w14:textId="5F312EF7" w:rsidR="00B512A5" w:rsidRDefault="00A829FD" w:rsidP="00A829FD">
      <w:r w:rsidRPr="00A829FD">
        <w:rPr>
          <w:rFonts w:hint="eastAsia"/>
        </w:rPr>
        <w:t>事业单位真账实操</w:t>
      </w:r>
    </w:p>
    <w:p w14:paraId="5BC6E8C9"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hint="eastAsia"/>
        </w:rPr>
        <w:t>1</w:t>
      </w:r>
      <w:r w:rsidRPr="00A829FD">
        <w:rPr>
          <w:rFonts w:ascii="微软雅黑" w:eastAsia="微软雅黑" w:hAnsi="微软雅黑" w:hint="eastAsia"/>
          <w:color w:val="333333"/>
          <w:sz w:val="21"/>
          <w:szCs w:val="21"/>
        </w:rPr>
        <w:t>收到财政授权款项</w:t>
      </w:r>
    </w:p>
    <w:p w14:paraId="78DD5A55"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6月1日，学校收到代理银行转来的财政授权支付额度到账通知书，通知书注明的本年度授权额度为367000元，其中日常公用经费325000元,人员经费42000元。 </w:t>
      </w:r>
    </w:p>
    <w:p w14:paraId="7CE3B249" w14:textId="14B2B8FF" w:rsidR="00A829FD" w:rsidRDefault="00A829FD" w:rsidP="00A829FD">
      <w:r w:rsidRPr="00A829FD">
        <w:rPr>
          <w:rFonts w:ascii="宋体" w:eastAsia="宋体" w:hAnsi="宋体" w:cs="宋体"/>
          <w:noProof/>
          <w:kern w:val="0"/>
          <w:sz w:val="24"/>
          <w:szCs w:val="24"/>
        </w:rPr>
        <w:drawing>
          <wp:inline distT="0" distB="0" distL="0" distR="0" wp14:anchorId="5638CABF" wp14:editId="5DC40D45">
            <wp:extent cx="5274310" cy="265303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274310" cy="2653030"/>
                    </a:xfrm>
                    <a:prstGeom prst="rect">
                      <a:avLst/>
                    </a:prstGeom>
                    <a:noFill/>
                    <a:ln>
                      <a:noFill/>
                    </a:ln>
                  </pic:spPr>
                </pic:pic>
              </a:graphicData>
            </a:graphic>
          </wp:inline>
        </w:drawing>
      </w:r>
    </w:p>
    <w:p w14:paraId="0A2667FE"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hint="eastAsia"/>
        </w:rPr>
        <w:t>2</w:t>
      </w:r>
      <w:r w:rsidRPr="00A829FD">
        <w:rPr>
          <w:rFonts w:ascii="微软雅黑" w:eastAsia="微软雅黑" w:hAnsi="微软雅黑" w:hint="eastAsia"/>
          <w:color w:val="333333"/>
          <w:sz w:val="21"/>
          <w:szCs w:val="21"/>
        </w:rPr>
        <w:t>提取现金</w:t>
      </w:r>
    </w:p>
    <w:p w14:paraId="7E703544"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6月3日，学校签发现金支票，从零余额账户提取现金3000备用。</w:t>
      </w:r>
    </w:p>
    <w:p w14:paraId="276FC5DC" w14:textId="424B4A73" w:rsidR="00A829FD" w:rsidRDefault="00A829FD" w:rsidP="00A829FD">
      <w:r w:rsidRPr="00A829FD">
        <w:rPr>
          <w:rFonts w:ascii="宋体" w:eastAsia="宋体" w:hAnsi="宋体" w:cs="宋体"/>
          <w:noProof/>
          <w:kern w:val="0"/>
          <w:sz w:val="24"/>
          <w:szCs w:val="24"/>
        </w:rPr>
        <w:lastRenderedPageBreak/>
        <w:drawing>
          <wp:inline distT="0" distB="0" distL="0" distR="0" wp14:anchorId="10AE4F57" wp14:editId="721949D1">
            <wp:extent cx="4619625" cy="6353175"/>
            <wp:effectExtent l="0" t="0" r="9525"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619625" cy="6353175"/>
                    </a:xfrm>
                    <a:prstGeom prst="rect">
                      <a:avLst/>
                    </a:prstGeom>
                    <a:noFill/>
                    <a:ln>
                      <a:noFill/>
                    </a:ln>
                  </pic:spPr>
                </pic:pic>
              </a:graphicData>
            </a:graphic>
          </wp:inline>
        </w:drawing>
      </w:r>
    </w:p>
    <w:p w14:paraId="46B88695"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hint="eastAsia"/>
        </w:rPr>
        <w:t>3</w:t>
      </w:r>
      <w:r w:rsidRPr="00A829FD">
        <w:rPr>
          <w:rFonts w:ascii="微软雅黑" w:eastAsia="微软雅黑" w:hAnsi="微软雅黑" w:hint="eastAsia"/>
          <w:color w:val="333333"/>
          <w:sz w:val="21"/>
          <w:szCs w:val="21"/>
        </w:rPr>
        <w:t>接受捐赠</w:t>
      </w:r>
    </w:p>
    <w:p w14:paraId="300FDA2C"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6月4日，学校接受新华书店捐赠的一批图书，市场价值34500元，收到图书入库后，学校现金支付运输费500元。</w:t>
      </w:r>
    </w:p>
    <w:p w14:paraId="5D73E39C" w14:textId="52BB2CEA"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lastRenderedPageBreak/>
        <w:drawing>
          <wp:inline distT="0" distB="0" distL="0" distR="0" wp14:anchorId="3DB877AF" wp14:editId="6EB64F70">
            <wp:extent cx="5274310" cy="230505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4310" cy="230505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68D43DA1" wp14:editId="6F5032FC">
            <wp:extent cx="5274310" cy="343344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343344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314D2726" wp14:editId="3D1389FF">
            <wp:extent cx="5274310" cy="293751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77E3B897" wp14:editId="22704055">
            <wp:extent cx="5274310" cy="293751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762D663F" wp14:editId="20D4DDBD">
            <wp:extent cx="5274310" cy="358648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3586480"/>
                    </a:xfrm>
                    <a:prstGeom prst="rect">
                      <a:avLst/>
                    </a:prstGeom>
                    <a:noFill/>
                    <a:ln>
                      <a:noFill/>
                    </a:ln>
                  </pic:spPr>
                </pic:pic>
              </a:graphicData>
            </a:graphic>
          </wp:inline>
        </w:drawing>
      </w:r>
    </w:p>
    <w:p w14:paraId="7DD0CE03"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4</w:t>
      </w:r>
      <w:r w:rsidRPr="00A829FD">
        <w:rPr>
          <w:rFonts w:ascii="微软雅黑" w:eastAsia="微软雅黑" w:hAnsi="微软雅黑" w:hint="eastAsia"/>
          <w:color w:val="333333"/>
          <w:sz w:val="21"/>
          <w:szCs w:val="21"/>
        </w:rPr>
        <w:t>将部分图书捐赠</w:t>
      </w:r>
    </w:p>
    <w:p w14:paraId="4E7C52F5"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6月4日，学校经主管部门同意向上海市职业技术学院无偿捐赠所收到图书的其中一部分，账面价值16000元。 </w:t>
      </w:r>
    </w:p>
    <w:p w14:paraId="71B6F501" w14:textId="369AD5C6"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7736F83F" wp14:editId="64AC258B">
            <wp:extent cx="5274310" cy="297497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297497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12DE863F" wp14:editId="23C37A3E">
            <wp:extent cx="5274310" cy="358648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3586480"/>
                    </a:xfrm>
                    <a:prstGeom prst="rect">
                      <a:avLst/>
                    </a:prstGeom>
                    <a:noFill/>
                    <a:ln>
                      <a:noFill/>
                    </a:ln>
                  </pic:spPr>
                </pic:pic>
              </a:graphicData>
            </a:graphic>
          </wp:inline>
        </w:drawing>
      </w:r>
    </w:p>
    <w:p w14:paraId="7B07F62D"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5</w:t>
      </w:r>
      <w:r w:rsidRPr="00A829FD">
        <w:rPr>
          <w:rFonts w:ascii="微软雅黑" w:eastAsia="微软雅黑" w:hAnsi="微软雅黑" w:hint="eastAsia"/>
          <w:color w:val="333333"/>
          <w:sz w:val="21"/>
          <w:szCs w:val="21"/>
        </w:rPr>
        <w:t>收到财政授权支付款项</w:t>
      </w:r>
    </w:p>
    <w:p w14:paraId="7B7C1F2B"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6月5日，学校收到代理银行转来的财政授权支付额度到账通知书，通知书注明的本年度授权额度为233000元，其中网络购置项目53000元,固定资产购置项目180000元。</w:t>
      </w:r>
    </w:p>
    <w:p w14:paraId="6D07D888" w14:textId="25226F93" w:rsidR="00A829FD" w:rsidRDefault="00A829FD" w:rsidP="00A829FD">
      <w:r w:rsidRPr="00A829FD">
        <w:rPr>
          <w:rFonts w:ascii="宋体" w:eastAsia="宋体" w:hAnsi="宋体" w:cs="宋体"/>
          <w:noProof/>
          <w:kern w:val="0"/>
          <w:sz w:val="24"/>
          <w:szCs w:val="24"/>
        </w:rPr>
        <w:drawing>
          <wp:inline distT="0" distB="0" distL="0" distR="0" wp14:anchorId="07D7C0B1" wp14:editId="7F991434">
            <wp:extent cx="5274310" cy="265303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2653030"/>
                    </a:xfrm>
                    <a:prstGeom prst="rect">
                      <a:avLst/>
                    </a:prstGeom>
                    <a:noFill/>
                    <a:ln>
                      <a:noFill/>
                    </a:ln>
                  </pic:spPr>
                </pic:pic>
              </a:graphicData>
            </a:graphic>
          </wp:inline>
        </w:drawing>
      </w:r>
    </w:p>
    <w:p w14:paraId="180F7411"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hint="eastAsia"/>
        </w:rPr>
        <w:t>6</w:t>
      </w:r>
      <w:r w:rsidRPr="00A829FD">
        <w:rPr>
          <w:rFonts w:ascii="微软雅黑" w:eastAsia="微软雅黑" w:hAnsi="微软雅黑" w:hint="eastAsia"/>
          <w:color w:val="333333"/>
          <w:sz w:val="21"/>
          <w:szCs w:val="21"/>
        </w:rPr>
        <w:t>购买信息网络软件</w:t>
      </w:r>
    </w:p>
    <w:p w14:paraId="23E47377"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lastRenderedPageBreak/>
        <w:t>6月6日，因学校需建造多媒体微机室，报经批准后用零余额账户购买一款信息网络软件（未达到政府采购招投标起点），购买价款及相关税费共计53000元。</w:t>
      </w:r>
    </w:p>
    <w:p w14:paraId="351F15E5" w14:textId="7BB0996A"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48B5B46F" wp14:editId="19E8E917">
            <wp:extent cx="5274310" cy="293751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7DD7E2DB" wp14:editId="3B620BA1">
            <wp:extent cx="5274310" cy="293751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5E26F846" wp14:editId="1FC5FFDF">
            <wp:extent cx="5274310" cy="2737485"/>
            <wp:effectExtent l="0" t="0" r="254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2737485"/>
                    </a:xfrm>
                    <a:prstGeom prst="rect">
                      <a:avLst/>
                    </a:prstGeom>
                    <a:noFill/>
                    <a:ln>
                      <a:noFill/>
                    </a:ln>
                  </pic:spPr>
                </pic:pic>
              </a:graphicData>
            </a:graphic>
          </wp:inline>
        </w:drawing>
      </w:r>
    </w:p>
    <w:p w14:paraId="55D7546C"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7</w:t>
      </w:r>
      <w:r w:rsidRPr="00A829FD">
        <w:rPr>
          <w:rFonts w:ascii="微软雅黑" w:eastAsia="微软雅黑" w:hAnsi="微软雅黑" w:hint="eastAsia"/>
          <w:color w:val="333333"/>
          <w:sz w:val="21"/>
          <w:szCs w:val="21"/>
        </w:rPr>
        <w:t>购入化学实验器材</w:t>
      </w:r>
    </w:p>
    <w:p w14:paraId="40CE8774"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6月7日，学校购入化学实验材料一批，共1500千克，每千克含</w:t>
      </w:r>
      <w:proofErr w:type="gramStart"/>
      <w:r w:rsidRPr="00A829FD">
        <w:rPr>
          <w:rFonts w:ascii="微软雅黑" w:eastAsia="微软雅黑" w:hAnsi="微软雅黑" w:cs="宋体" w:hint="eastAsia"/>
          <w:color w:val="333333"/>
          <w:kern w:val="0"/>
          <w:sz w:val="27"/>
          <w:szCs w:val="27"/>
        </w:rPr>
        <w:t>税单价</w:t>
      </w:r>
      <w:proofErr w:type="gramEnd"/>
      <w:r w:rsidRPr="00A829FD">
        <w:rPr>
          <w:rFonts w:ascii="微软雅黑" w:eastAsia="微软雅黑" w:hAnsi="微软雅黑" w:cs="宋体" w:hint="eastAsia"/>
          <w:color w:val="333333"/>
          <w:kern w:val="0"/>
          <w:sz w:val="27"/>
          <w:szCs w:val="27"/>
        </w:rPr>
        <w:t>60元，总计90000元，款项通过零余额账户结算，材料已验收入库。</w:t>
      </w:r>
    </w:p>
    <w:p w14:paraId="6AD6438C" w14:textId="0B40C81C"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1DAD4BEC" wp14:editId="676B2D7C">
            <wp:extent cx="5274310" cy="2737485"/>
            <wp:effectExtent l="0" t="0" r="2540"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273748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1C4657DB" wp14:editId="1FBC2223">
            <wp:extent cx="5274310" cy="293751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51A52C19" wp14:editId="5E288293">
            <wp:extent cx="5274310" cy="2937510"/>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4899961F" wp14:editId="5D811D2B">
            <wp:extent cx="5274310" cy="343344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43344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4720F156" wp14:editId="0C22E99D">
            <wp:extent cx="5274310" cy="295910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2959100"/>
                    </a:xfrm>
                    <a:prstGeom prst="rect">
                      <a:avLst/>
                    </a:prstGeom>
                    <a:noFill/>
                    <a:ln>
                      <a:noFill/>
                    </a:ln>
                  </pic:spPr>
                </pic:pic>
              </a:graphicData>
            </a:graphic>
          </wp:inline>
        </w:drawing>
      </w:r>
    </w:p>
    <w:p w14:paraId="6C2E6DE1"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8</w:t>
      </w:r>
      <w:r w:rsidRPr="00A829FD">
        <w:rPr>
          <w:rFonts w:ascii="微软雅黑" w:eastAsia="微软雅黑" w:hAnsi="微软雅黑" w:hint="eastAsia"/>
          <w:color w:val="333333"/>
          <w:sz w:val="21"/>
          <w:szCs w:val="21"/>
        </w:rPr>
        <w:t>杨力借支差旅费</w:t>
      </w:r>
    </w:p>
    <w:p w14:paraId="4C3A3F42"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6月8日，教学</w:t>
      </w:r>
      <w:proofErr w:type="gramStart"/>
      <w:r w:rsidRPr="00A829FD">
        <w:rPr>
          <w:rFonts w:ascii="微软雅黑" w:eastAsia="微软雅黑" w:hAnsi="微软雅黑" w:cs="宋体" w:hint="eastAsia"/>
          <w:color w:val="333333"/>
          <w:kern w:val="0"/>
          <w:sz w:val="27"/>
          <w:szCs w:val="27"/>
        </w:rPr>
        <w:t>部老师</w:t>
      </w:r>
      <w:proofErr w:type="gramEnd"/>
      <w:r w:rsidRPr="00A829FD">
        <w:rPr>
          <w:rFonts w:ascii="微软雅黑" w:eastAsia="微软雅黑" w:hAnsi="微软雅黑" w:cs="宋体" w:hint="eastAsia"/>
          <w:color w:val="333333"/>
          <w:kern w:val="0"/>
          <w:sz w:val="27"/>
          <w:szCs w:val="27"/>
        </w:rPr>
        <w:t>杨力出差南京参加教学研讨会，从财务借支现金2000元。</w:t>
      </w:r>
    </w:p>
    <w:p w14:paraId="4F497EE3" w14:textId="01163538"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lastRenderedPageBreak/>
        <w:drawing>
          <wp:inline distT="0" distB="0" distL="0" distR="0" wp14:anchorId="5ECCA6F8" wp14:editId="1C7FDD5A">
            <wp:extent cx="5274310" cy="2563495"/>
            <wp:effectExtent l="0" t="0" r="2540"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2563495"/>
                    </a:xfrm>
                    <a:prstGeom prst="rect">
                      <a:avLst/>
                    </a:prstGeom>
                    <a:noFill/>
                    <a:ln>
                      <a:noFill/>
                    </a:ln>
                  </pic:spPr>
                </pic:pic>
              </a:graphicData>
            </a:graphic>
          </wp:inline>
        </w:drawing>
      </w:r>
    </w:p>
    <w:p w14:paraId="41E461E6"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9</w:t>
      </w:r>
      <w:r w:rsidRPr="00A829FD">
        <w:rPr>
          <w:rFonts w:ascii="微软雅黑" w:eastAsia="微软雅黑" w:hAnsi="微软雅黑" w:hint="eastAsia"/>
          <w:color w:val="333333"/>
          <w:sz w:val="21"/>
          <w:szCs w:val="21"/>
        </w:rPr>
        <w:t>购买国债</w:t>
      </w:r>
    </w:p>
    <w:p w14:paraId="718C7BF5"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6月9日，学校用银行存款购入3年期国债本金61000元</w:t>
      </w:r>
    </w:p>
    <w:p w14:paraId="4C045E83" w14:textId="719FAABF"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7C546790" wp14:editId="3A3E141C">
            <wp:extent cx="5274310" cy="2737485"/>
            <wp:effectExtent l="0" t="0" r="2540" b="571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273748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4D15EECE" wp14:editId="39D2DDCE">
            <wp:extent cx="5274310" cy="2816225"/>
            <wp:effectExtent l="0" t="0" r="2540" b="317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281622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5D773977" wp14:editId="106FB4FE">
            <wp:extent cx="5274310" cy="2953385"/>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2953385"/>
                    </a:xfrm>
                    <a:prstGeom prst="rect">
                      <a:avLst/>
                    </a:prstGeom>
                    <a:noFill/>
                    <a:ln>
                      <a:noFill/>
                    </a:ln>
                  </pic:spPr>
                </pic:pic>
              </a:graphicData>
            </a:graphic>
          </wp:inline>
        </w:drawing>
      </w:r>
    </w:p>
    <w:p w14:paraId="56E5C753"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10</w:t>
      </w:r>
      <w:r w:rsidRPr="00A829FD">
        <w:rPr>
          <w:rFonts w:ascii="微软雅黑" w:eastAsia="微软雅黑" w:hAnsi="微软雅黑" w:hint="eastAsia"/>
          <w:color w:val="333333"/>
          <w:sz w:val="21"/>
          <w:szCs w:val="21"/>
        </w:rPr>
        <w:t>杨力报销差旅费</w:t>
      </w:r>
    </w:p>
    <w:p w14:paraId="481CAEC4"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6月11日，教学</w:t>
      </w:r>
      <w:proofErr w:type="gramStart"/>
      <w:r w:rsidRPr="00A829FD">
        <w:rPr>
          <w:rFonts w:ascii="微软雅黑" w:eastAsia="微软雅黑" w:hAnsi="微软雅黑" w:cs="宋体" w:hint="eastAsia"/>
          <w:color w:val="333333"/>
          <w:kern w:val="0"/>
          <w:sz w:val="27"/>
          <w:szCs w:val="27"/>
        </w:rPr>
        <w:t>部老师</w:t>
      </w:r>
      <w:proofErr w:type="gramEnd"/>
      <w:r w:rsidRPr="00A829FD">
        <w:rPr>
          <w:rFonts w:ascii="微软雅黑" w:eastAsia="微软雅黑" w:hAnsi="微软雅黑" w:cs="宋体" w:hint="eastAsia"/>
          <w:color w:val="333333"/>
          <w:kern w:val="0"/>
          <w:sz w:val="27"/>
          <w:szCs w:val="27"/>
        </w:rPr>
        <w:t>杨力教学研讨回来，报销差旅费1189元。</w:t>
      </w:r>
    </w:p>
    <w:p w14:paraId="156644D2" w14:textId="601E5CF6"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lastRenderedPageBreak/>
        <w:drawing>
          <wp:inline distT="0" distB="0" distL="0" distR="0" wp14:anchorId="3B5C4FC9" wp14:editId="20E4A619">
            <wp:extent cx="5274310" cy="259524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259524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5F6DA0B1" wp14:editId="2FD24CE1">
            <wp:extent cx="5274310" cy="1957070"/>
            <wp:effectExtent l="0" t="0" r="2540" b="508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195707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0BBA9BDE" wp14:editId="5B19F65C">
            <wp:extent cx="5274310" cy="2937510"/>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lastRenderedPageBreak/>
        <w:t> </w:t>
      </w:r>
      <w:r w:rsidRPr="00A829FD">
        <w:rPr>
          <w:rFonts w:ascii="宋体" w:eastAsia="宋体" w:hAnsi="宋体" w:cs="宋体"/>
          <w:noProof/>
          <w:kern w:val="0"/>
          <w:sz w:val="24"/>
          <w:szCs w:val="24"/>
        </w:rPr>
        <w:lastRenderedPageBreak/>
        <w:drawing>
          <wp:inline distT="0" distB="0" distL="0" distR="0" wp14:anchorId="10FA46E7" wp14:editId="47991B21">
            <wp:extent cx="5274310" cy="8736330"/>
            <wp:effectExtent l="0" t="0" r="254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873633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lastRenderedPageBreak/>
        <w:t> </w:t>
      </w:r>
      <w:r w:rsidRPr="00A829FD">
        <w:rPr>
          <w:rFonts w:ascii="宋体" w:eastAsia="宋体" w:hAnsi="宋体" w:cs="宋体"/>
          <w:noProof/>
          <w:kern w:val="0"/>
          <w:sz w:val="24"/>
          <w:szCs w:val="24"/>
        </w:rPr>
        <w:lastRenderedPageBreak/>
        <w:drawing>
          <wp:inline distT="0" distB="0" distL="0" distR="0" wp14:anchorId="6C7EC8AF" wp14:editId="294A53F8">
            <wp:extent cx="5274310" cy="869505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8695055"/>
                    </a:xfrm>
                    <a:prstGeom prst="rect">
                      <a:avLst/>
                    </a:prstGeom>
                    <a:noFill/>
                    <a:ln>
                      <a:noFill/>
                    </a:ln>
                  </pic:spPr>
                </pic:pic>
              </a:graphicData>
            </a:graphic>
          </wp:inline>
        </w:drawing>
      </w:r>
    </w:p>
    <w:p w14:paraId="05463FA0"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lastRenderedPageBreak/>
        <w:t>11</w:t>
      </w:r>
      <w:r w:rsidRPr="00A829FD">
        <w:rPr>
          <w:rFonts w:ascii="微软雅黑" w:eastAsia="微软雅黑" w:hAnsi="微软雅黑" w:hint="eastAsia"/>
          <w:color w:val="333333"/>
          <w:sz w:val="21"/>
          <w:szCs w:val="21"/>
        </w:rPr>
        <w:t>学校代收书本费</w:t>
      </w:r>
    </w:p>
    <w:p w14:paraId="73038CED"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6月12日，学校向学生收取代购书本费用4000元。</w:t>
      </w:r>
    </w:p>
    <w:p w14:paraId="07E12B01" w14:textId="44467975"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4068886B" wp14:editId="003F6D5E">
            <wp:extent cx="5274310" cy="264795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2647950"/>
                    </a:xfrm>
                    <a:prstGeom prst="rect">
                      <a:avLst/>
                    </a:prstGeom>
                    <a:noFill/>
                    <a:ln>
                      <a:noFill/>
                    </a:ln>
                  </pic:spPr>
                </pic:pic>
              </a:graphicData>
            </a:graphic>
          </wp:inline>
        </w:drawing>
      </w:r>
    </w:p>
    <w:p w14:paraId="0F770EA6"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12</w:t>
      </w:r>
      <w:r w:rsidRPr="00A829FD">
        <w:rPr>
          <w:rFonts w:ascii="微软雅黑" w:eastAsia="微软雅黑" w:hAnsi="微软雅黑" w:hint="eastAsia"/>
          <w:color w:val="333333"/>
          <w:sz w:val="21"/>
          <w:szCs w:val="21"/>
        </w:rPr>
        <w:t>将现金存入银行</w:t>
      </w:r>
    </w:p>
    <w:p w14:paraId="6579ACED"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6月13日，将代购书本费现金存入银行。</w:t>
      </w:r>
    </w:p>
    <w:p w14:paraId="15F46A99"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sidRPr="00A829FD">
        <w:rPr>
          <w:noProof/>
          <w:kern w:val="0"/>
          <w:sz w:val="24"/>
          <w:szCs w:val="24"/>
        </w:rPr>
        <w:drawing>
          <wp:inline distT="0" distB="0" distL="0" distR="0" wp14:anchorId="0A057C1D" wp14:editId="366408B2">
            <wp:extent cx="5274310" cy="3117215"/>
            <wp:effectExtent l="0" t="0" r="2540"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3117215"/>
                    </a:xfrm>
                    <a:prstGeom prst="rect">
                      <a:avLst/>
                    </a:prstGeom>
                    <a:noFill/>
                    <a:ln>
                      <a:noFill/>
                    </a:ln>
                  </pic:spPr>
                </pic:pic>
              </a:graphicData>
            </a:graphic>
          </wp:inline>
        </w:drawing>
      </w:r>
      <w:r>
        <w:rPr>
          <w:rFonts w:ascii="微软雅黑" w:eastAsia="微软雅黑" w:hAnsi="微软雅黑" w:hint="eastAsia"/>
          <w:color w:val="000000"/>
          <w:kern w:val="0"/>
          <w:sz w:val="27"/>
          <w:szCs w:val="27"/>
          <w:shd w:val="clear" w:color="auto" w:fill="F1F1F1"/>
        </w:rPr>
        <w:t>13</w:t>
      </w:r>
      <w:r w:rsidRPr="00A829FD">
        <w:rPr>
          <w:rFonts w:ascii="微软雅黑" w:eastAsia="微软雅黑" w:hAnsi="微软雅黑" w:hint="eastAsia"/>
          <w:color w:val="333333"/>
          <w:sz w:val="21"/>
          <w:szCs w:val="21"/>
        </w:rPr>
        <w:t>融资租赁设备</w:t>
      </w:r>
    </w:p>
    <w:p w14:paraId="5CAA2B00"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lastRenderedPageBreak/>
        <w:t>6月13日，学校以融资租赁方式租入物理实验设备一台，租赁价款600000元，合同规定租入时</w:t>
      </w:r>
      <w:proofErr w:type="gramStart"/>
      <w:r w:rsidRPr="00A829FD">
        <w:rPr>
          <w:rFonts w:ascii="微软雅黑" w:eastAsia="微软雅黑" w:hAnsi="微软雅黑" w:cs="宋体" w:hint="eastAsia"/>
          <w:color w:val="333333"/>
          <w:kern w:val="0"/>
          <w:sz w:val="27"/>
          <w:szCs w:val="27"/>
        </w:rPr>
        <w:t>付设备</w:t>
      </w:r>
      <w:proofErr w:type="gramEnd"/>
      <w:r w:rsidRPr="00A829FD">
        <w:rPr>
          <w:rFonts w:ascii="微软雅黑" w:eastAsia="微软雅黑" w:hAnsi="微软雅黑" w:cs="宋体" w:hint="eastAsia"/>
          <w:color w:val="333333"/>
          <w:kern w:val="0"/>
          <w:sz w:val="27"/>
          <w:szCs w:val="27"/>
        </w:rPr>
        <w:t>款200000元，余款分4年付清。款项申请财政直接支付结算。</w:t>
      </w:r>
    </w:p>
    <w:p w14:paraId="49CB2FAA" w14:textId="03926B3E"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3B3B2E7A" wp14:editId="1AD85C21">
            <wp:extent cx="5274310" cy="293751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6872DD67" wp14:editId="686D5C6A">
            <wp:extent cx="5274310" cy="7458075"/>
            <wp:effectExtent l="0" t="0" r="254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745807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19A4A584" wp14:editId="22E0A383">
            <wp:extent cx="5274310" cy="2737485"/>
            <wp:effectExtent l="0" t="0" r="2540" b="57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273748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5C6E7E69" wp14:editId="362721FA">
            <wp:extent cx="5274310" cy="1804035"/>
            <wp:effectExtent l="0" t="0" r="2540" b="57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1804035"/>
                    </a:xfrm>
                    <a:prstGeom prst="rect">
                      <a:avLst/>
                    </a:prstGeom>
                    <a:noFill/>
                    <a:ln>
                      <a:noFill/>
                    </a:ln>
                  </pic:spPr>
                </pic:pic>
              </a:graphicData>
            </a:graphic>
          </wp:inline>
        </w:drawing>
      </w:r>
    </w:p>
    <w:p w14:paraId="432E8C57"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14</w:t>
      </w:r>
      <w:r w:rsidRPr="00A829FD">
        <w:rPr>
          <w:rFonts w:ascii="微软雅黑" w:eastAsia="微软雅黑" w:hAnsi="微软雅黑" w:hint="eastAsia"/>
          <w:color w:val="333333"/>
          <w:sz w:val="21"/>
          <w:szCs w:val="21"/>
        </w:rPr>
        <w:t>发放5月份工资</w:t>
      </w:r>
    </w:p>
    <w:p w14:paraId="6BCAD087"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6月15日，学校向上海财政局申请直接支付教职工发放05月份教师工资。</w:t>
      </w:r>
    </w:p>
    <w:p w14:paraId="2328D50F" w14:textId="4814232C"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lastRenderedPageBreak/>
        <w:drawing>
          <wp:inline distT="0" distB="0" distL="0" distR="0" wp14:anchorId="17121724" wp14:editId="40D397E6">
            <wp:extent cx="5274310" cy="394525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394525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2C0E7F18" wp14:editId="1FD4E05D">
            <wp:extent cx="5274310" cy="1941195"/>
            <wp:effectExtent l="0" t="0" r="2540" b="19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1941195"/>
                    </a:xfrm>
                    <a:prstGeom prst="rect">
                      <a:avLst/>
                    </a:prstGeom>
                    <a:noFill/>
                    <a:ln>
                      <a:noFill/>
                    </a:ln>
                  </pic:spPr>
                </pic:pic>
              </a:graphicData>
            </a:graphic>
          </wp:inline>
        </w:drawing>
      </w:r>
    </w:p>
    <w:p w14:paraId="753E7831"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15</w:t>
      </w:r>
      <w:r w:rsidRPr="00A829FD">
        <w:rPr>
          <w:rFonts w:ascii="微软雅黑" w:eastAsia="微软雅黑" w:hAnsi="微软雅黑" w:hint="eastAsia"/>
          <w:color w:val="333333"/>
          <w:sz w:val="21"/>
          <w:szCs w:val="21"/>
        </w:rPr>
        <w:t>缴纳上月个税</w:t>
      </w:r>
    </w:p>
    <w:p w14:paraId="7895F64B"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6月15日，学校支付个人所得税243.15元。</w:t>
      </w:r>
    </w:p>
    <w:p w14:paraId="47962A06" w14:textId="18058D7F"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lastRenderedPageBreak/>
        <w:drawing>
          <wp:inline distT="0" distB="0" distL="0" distR="0" wp14:anchorId="58CAC042" wp14:editId="499ABD62">
            <wp:extent cx="5274310" cy="2816225"/>
            <wp:effectExtent l="0" t="0" r="254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2816225"/>
                    </a:xfrm>
                    <a:prstGeom prst="rect">
                      <a:avLst/>
                    </a:prstGeom>
                    <a:noFill/>
                    <a:ln>
                      <a:noFill/>
                    </a:ln>
                  </pic:spPr>
                </pic:pic>
              </a:graphicData>
            </a:graphic>
          </wp:inline>
        </w:drawing>
      </w:r>
    </w:p>
    <w:p w14:paraId="2865FA90"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16</w:t>
      </w:r>
      <w:r w:rsidRPr="00A829FD">
        <w:rPr>
          <w:rFonts w:ascii="微软雅黑" w:eastAsia="微软雅黑" w:hAnsi="微软雅黑" w:hint="eastAsia"/>
          <w:color w:val="333333"/>
          <w:sz w:val="21"/>
          <w:szCs w:val="21"/>
        </w:rPr>
        <w:t>缴纳社保及公积金</w:t>
      </w:r>
    </w:p>
    <w:p w14:paraId="6B4A3296"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6月15日，学校申请直接支付缴纳6月份单位承担社保及公积金。</w:t>
      </w:r>
    </w:p>
    <w:p w14:paraId="28120FE3" w14:textId="7C96F37C"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119EBA2E" wp14:editId="32339785">
            <wp:extent cx="5274310" cy="2099310"/>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20993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115942D7" wp14:editId="0CB6FF40">
            <wp:extent cx="5274310" cy="3670935"/>
            <wp:effectExtent l="0" t="0" r="2540" b="57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3670935"/>
                    </a:xfrm>
                    <a:prstGeom prst="rect">
                      <a:avLst/>
                    </a:prstGeom>
                    <a:noFill/>
                    <a:ln>
                      <a:noFill/>
                    </a:ln>
                  </pic:spPr>
                </pic:pic>
              </a:graphicData>
            </a:graphic>
          </wp:inline>
        </w:drawing>
      </w:r>
    </w:p>
    <w:p w14:paraId="209FC591"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17</w:t>
      </w:r>
      <w:r w:rsidRPr="00A829FD">
        <w:rPr>
          <w:rFonts w:ascii="微软雅黑" w:eastAsia="微软雅黑" w:hAnsi="微软雅黑" w:hint="eastAsia"/>
          <w:color w:val="333333"/>
          <w:sz w:val="21"/>
          <w:szCs w:val="21"/>
        </w:rPr>
        <w:t>缴纳个人社保及公积金</w:t>
      </w:r>
    </w:p>
    <w:p w14:paraId="2C6B1E9F"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6月15日，学校申请财政直接支付缴纳个人承担社保及公积金。</w:t>
      </w:r>
    </w:p>
    <w:p w14:paraId="009AA63A" w14:textId="02B4D6CE"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sidRPr="00A829FD">
        <w:rPr>
          <w:noProof/>
          <w:kern w:val="0"/>
          <w:sz w:val="24"/>
          <w:szCs w:val="24"/>
        </w:rPr>
        <w:drawing>
          <wp:inline distT="0" distB="0" distL="0" distR="0" wp14:anchorId="0BCAC7C3" wp14:editId="65D22472">
            <wp:extent cx="5274310" cy="1903730"/>
            <wp:effectExtent l="0" t="0" r="2540" b="127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1903730"/>
                    </a:xfrm>
                    <a:prstGeom prst="rect">
                      <a:avLst/>
                    </a:prstGeom>
                    <a:noFill/>
                    <a:ln>
                      <a:noFill/>
                    </a:ln>
                  </pic:spPr>
                </pic:pic>
              </a:graphicData>
            </a:graphic>
          </wp:inline>
        </w:drawing>
      </w:r>
      <w:r w:rsidRPr="00A829FD">
        <w:rPr>
          <w:rFonts w:ascii="微软雅黑" w:eastAsia="微软雅黑" w:hAnsi="微软雅黑" w:hint="eastAsia"/>
          <w:color w:val="000000"/>
          <w:kern w:val="0"/>
          <w:sz w:val="27"/>
          <w:szCs w:val="27"/>
          <w:shd w:val="clear" w:color="auto" w:fill="F1F1F1"/>
        </w:rPr>
        <w:t> </w:t>
      </w:r>
      <w:r w:rsidRPr="00A829FD">
        <w:rPr>
          <w:noProof/>
          <w:kern w:val="0"/>
          <w:sz w:val="24"/>
          <w:szCs w:val="24"/>
        </w:rPr>
        <w:lastRenderedPageBreak/>
        <w:drawing>
          <wp:inline distT="0" distB="0" distL="0" distR="0" wp14:anchorId="7D5E2AE0" wp14:editId="2B1294D1">
            <wp:extent cx="5274310" cy="3549650"/>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3549650"/>
                    </a:xfrm>
                    <a:prstGeom prst="rect">
                      <a:avLst/>
                    </a:prstGeom>
                    <a:noFill/>
                    <a:ln>
                      <a:noFill/>
                    </a:ln>
                  </pic:spPr>
                </pic:pic>
              </a:graphicData>
            </a:graphic>
          </wp:inline>
        </w:drawing>
      </w:r>
      <w:r>
        <w:rPr>
          <w:rFonts w:ascii="微软雅黑" w:eastAsia="微软雅黑" w:hAnsi="微软雅黑" w:hint="eastAsia"/>
          <w:color w:val="000000"/>
          <w:kern w:val="0"/>
          <w:sz w:val="27"/>
          <w:szCs w:val="27"/>
          <w:shd w:val="clear" w:color="auto" w:fill="F1F1F1"/>
        </w:rPr>
        <w:t>18</w:t>
      </w:r>
      <w:r w:rsidRPr="00A829FD">
        <w:rPr>
          <w:rFonts w:ascii="微软雅黑" w:eastAsia="微软雅黑" w:hAnsi="微软雅黑" w:hint="eastAsia"/>
          <w:color w:val="333333"/>
          <w:sz w:val="21"/>
          <w:szCs w:val="21"/>
        </w:rPr>
        <w:t>收取代管款项</w:t>
      </w:r>
    </w:p>
    <w:p w14:paraId="47E7B88A"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6月16日，学校向学生收取代为购买书本费用8500元，随即存入银行。</w:t>
      </w:r>
    </w:p>
    <w:p w14:paraId="4607E3AB" w14:textId="6EA1551B"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1CF82F5F" wp14:editId="2FD791D2">
            <wp:extent cx="5274310" cy="264795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4310" cy="264795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783E1438" wp14:editId="15B3E828">
            <wp:extent cx="5274310" cy="3117215"/>
            <wp:effectExtent l="0" t="0" r="2540" b="698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310" cy="3117215"/>
                    </a:xfrm>
                    <a:prstGeom prst="rect">
                      <a:avLst/>
                    </a:prstGeom>
                    <a:noFill/>
                    <a:ln>
                      <a:noFill/>
                    </a:ln>
                  </pic:spPr>
                </pic:pic>
              </a:graphicData>
            </a:graphic>
          </wp:inline>
        </w:drawing>
      </w:r>
    </w:p>
    <w:p w14:paraId="08C79E28"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19</w:t>
      </w:r>
      <w:r w:rsidRPr="00A829FD">
        <w:rPr>
          <w:rFonts w:ascii="微软雅黑" w:eastAsia="微软雅黑" w:hAnsi="微软雅黑" w:hint="eastAsia"/>
          <w:color w:val="333333"/>
          <w:sz w:val="21"/>
          <w:szCs w:val="21"/>
        </w:rPr>
        <w:t>购入台式电脑</w:t>
      </w:r>
    </w:p>
    <w:p w14:paraId="6D0B24D1"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6月18日，公司向中国惠普有限公司购入36台台式电脑，每台含税售价5000元。</w:t>
      </w:r>
    </w:p>
    <w:p w14:paraId="3E4AD676" w14:textId="7A83AD1F"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3F4637A8" wp14:editId="1E64BE07">
            <wp:extent cx="5274310" cy="2737485"/>
            <wp:effectExtent l="0" t="0" r="2540" b="571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273748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03D1FC68" wp14:editId="696CC98E">
            <wp:extent cx="5274310" cy="2937510"/>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29CCC320" wp14:editId="14D64361">
            <wp:extent cx="5274310" cy="293751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2F6675F2" wp14:editId="2939A810">
            <wp:extent cx="5274310" cy="295910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2959100"/>
                    </a:xfrm>
                    <a:prstGeom prst="rect">
                      <a:avLst/>
                    </a:prstGeom>
                    <a:noFill/>
                    <a:ln>
                      <a:noFill/>
                    </a:ln>
                  </pic:spPr>
                </pic:pic>
              </a:graphicData>
            </a:graphic>
          </wp:inline>
        </w:drawing>
      </w:r>
    </w:p>
    <w:p w14:paraId="32175981"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20</w:t>
      </w:r>
      <w:r w:rsidRPr="00A829FD">
        <w:rPr>
          <w:rFonts w:ascii="微软雅黑" w:eastAsia="微软雅黑" w:hAnsi="微软雅黑" w:hint="eastAsia"/>
          <w:color w:val="333333"/>
          <w:sz w:val="21"/>
          <w:szCs w:val="21"/>
        </w:rPr>
        <w:t>发放助学金</w:t>
      </w:r>
    </w:p>
    <w:p w14:paraId="44D16E46"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6月20日，学校用财政授权支付部分学生困难补助30000元。</w:t>
      </w:r>
    </w:p>
    <w:p w14:paraId="28957447" w14:textId="2ABEDB0B"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60640E66" wp14:editId="5F90F115">
            <wp:extent cx="5274310" cy="2737485"/>
            <wp:effectExtent l="0" t="0" r="2540" b="571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273748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79895571" wp14:editId="48CFE426">
            <wp:extent cx="5274310" cy="293751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249FC098" wp14:editId="66A86F8F">
            <wp:extent cx="5274310" cy="2959100"/>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295910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1FAC5A77" wp14:editId="46245367">
            <wp:extent cx="5274310" cy="3428365"/>
            <wp:effectExtent l="0" t="0" r="2540" b="63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310" cy="3428365"/>
                    </a:xfrm>
                    <a:prstGeom prst="rect">
                      <a:avLst/>
                    </a:prstGeom>
                    <a:noFill/>
                    <a:ln>
                      <a:noFill/>
                    </a:ln>
                  </pic:spPr>
                </pic:pic>
              </a:graphicData>
            </a:graphic>
          </wp:inline>
        </w:drawing>
      </w:r>
    </w:p>
    <w:p w14:paraId="10E9374C"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21</w:t>
      </w:r>
      <w:r w:rsidRPr="00A829FD">
        <w:rPr>
          <w:rFonts w:ascii="微软雅黑" w:eastAsia="微软雅黑" w:hAnsi="微软雅黑" w:hint="eastAsia"/>
          <w:color w:val="333333"/>
          <w:sz w:val="21"/>
          <w:szCs w:val="21"/>
        </w:rPr>
        <w:t>食堂费用报销</w:t>
      </w:r>
    </w:p>
    <w:p w14:paraId="5DFB0B44"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6月20日，学校支付上月食堂用餐费用9450元。</w:t>
      </w:r>
    </w:p>
    <w:p w14:paraId="0FDD449F" w14:textId="4991617D"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74DA0820" wp14:editId="6779734D">
            <wp:extent cx="5274310" cy="2737485"/>
            <wp:effectExtent l="0" t="0" r="2540" b="571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4310" cy="273748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6B769D32" wp14:editId="5C7A63B8">
            <wp:extent cx="5274310" cy="3307080"/>
            <wp:effectExtent l="0" t="0" r="2540" b="762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330708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407984D2" wp14:editId="68208B2E">
            <wp:extent cx="5274310" cy="2816225"/>
            <wp:effectExtent l="0" t="0" r="2540"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310" cy="2816225"/>
                    </a:xfrm>
                    <a:prstGeom prst="rect">
                      <a:avLst/>
                    </a:prstGeom>
                    <a:noFill/>
                    <a:ln>
                      <a:noFill/>
                    </a:ln>
                  </pic:spPr>
                </pic:pic>
              </a:graphicData>
            </a:graphic>
          </wp:inline>
        </w:drawing>
      </w:r>
    </w:p>
    <w:p w14:paraId="3CFE7B19"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22</w:t>
      </w:r>
      <w:r w:rsidRPr="00A829FD">
        <w:rPr>
          <w:rFonts w:ascii="微软雅黑" w:eastAsia="微软雅黑" w:hAnsi="微软雅黑" w:hint="eastAsia"/>
          <w:color w:val="333333"/>
          <w:sz w:val="21"/>
          <w:szCs w:val="21"/>
        </w:rPr>
        <w:t>收租金</w:t>
      </w:r>
    </w:p>
    <w:p w14:paraId="09C5351E"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6月22日，学校出租一幢闲置办公楼给校办企业，收到租金12000元（不需要上缴财政），款项通过银行收讫。</w:t>
      </w:r>
    </w:p>
    <w:p w14:paraId="6955DD09" w14:textId="1728FCE8"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lastRenderedPageBreak/>
        <w:drawing>
          <wp:inline distT="0" distB="0" distL="0" distR="0" wp14:anchorId="45E3189A" wp14:editId="30B9E3F0">
            <wp:extent cx="5274310" cy="2499995"/>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310" cy="249999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3433A99B" wp14:editId="788214C0">
            <wp:extent cx="5274310" cy="2816225"/>
            <wp:effectExtent l="0" t="0" r="2540" b="317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310" cy="2816225"/>
                    </a:xfrm>
                    <a:prstGeom prst="rect">
                      <a:avLst/>
                    </a:prstGeom>
                    <a:noFill/>
                    <a:ln>
                      <a:noFill/>
                    </a:ln>
                  </pic:spPr>
                </pic:pic>
              </a:graphicData>
            </a:graphic>
          </wp:inline>
        </w:drawing>
      </w:r>
    </w:p>
    <w:p w14:paraId="78FB8A69"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23</w:t>
      </w:r>
      <w:r w:rsidRPr="00A829FD">
        <w:rPr>
          <w:rFonts w:ascii="微软雅黑" w:eastAsia="微软雅黑" w:hAnsi="微软雅黑" w:hint="eastAsia"/>
          <w:color w:val="333333"/>
          <w:sz w:val="21"/>
          <w:szCs w:val="21"/>
        </w:rPr>
        <w:t>现金盘点</w:t>
      </w:r>
    </w:p>
    <w:p w14:paraId="64F9CA90"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6月23日，对现金进行盘点，账面现金3000元，实际盘点2500元。</w:t>
      </w:r>
    </w:p>
    <w:p w14:paraId="1A7B0D80" w14:textId="300A0842"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lastRenderedPageBreak/>
        <w:drawing>
          <wp:inline distT="0" distB="0" distL="0" distR="0" wp14:anchorId="03AC02FE" wp14:editId="6EA4E169">
            <wp:extent cx="5274310" cy="3997960"/>
            <wp:effectExtent l="0" t="0" r="2540" b="25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3997960"/>
                    </a:xfrm>
                    <a:prstGeom prst="rect">
                      <a:avLst/>
                    </a:prstGeom>
                    <a:noFill/>
                    <a:ln>
                      <a:noFill/>
                    </a:ln>
                  </pic:spPr>
                </pic:pic>
              </a:graphicData>
            </a:graphic>
          </wp:inline>
        </w:drawing>
      </w:r>
    </w:p>
    <w:p w14:paraId="74AEDF23"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24</w:t>
      </w:r>
      <w:r w:rsidRPr="00A829FD">
        <w:rPr>
          <w:rFonts w:ascii="微软雅黑" w:eastAsia="微软雅黑" w:hAnsi="微软雅黑" w:hint="eastAsia"/>
          <w:color w:val="333333"/>
          <w:sz w:val="21"/>
          <w:szCs w:val="21"/>
        </w:rPr>
        <w:t>盘点后处理</w:t>
      </w:r>
    </w:p>
    <w:p w14:paraId="73B34237"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6月24日，对23日发生的现金盘亏，其中200元由出纳朱梅进行赔偿，剩余300元学校自行承担。</w:t>
      </w:r>
    </w:p>
    <w:p w14:paraId="0BEB8C45" w14:textId="1F7F1B33"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lastRenderedPageBreak/>
        <w:drawing>
          <wp:inline distT="0" distB="0" distL="0" distR="0" wp14:anchorId="4BD2E52D" wp14:editId="42F8C2D6">
            <wp:extent cx="5274310" cy="451993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4519930"/>
                    </a:xfrm>
                    <a:prstGeom prst="rect">
                      <a:avLst/>
                    </a:prstGeom>
                    <a:noFill/>
                    <a:ln>
                      <a:noFill/>
                    </a:ln>
                  </pic:spPr>
                </pic:pic>
              </a:graphicData>
            </a:graphic>
          </wp:inline>
        </w:drawing>
      </w:r>
    </w:p>
    <w:p w14:paraId="5D0E1518"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25</w:t>
      </w:r>
      <w:r w:rsidRPr="00A829FD">
        <w:rPr>
          <w:rFonts w:ascii="微软雅黑" w:eastAsia="微软雅黑" w:hAnsi="微软雅黑" w:hint="eastAsia"/>
          <w:color w:val="333333"/>
          <w:sz w:val="21"/>
          <w:szCs w:val="21"/>
        </w:rPr>
        <w:t>销售工艺品</w:t>
      </w:r>
    </w:p>
    <w:p w14:paraId="004C2D56"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6月25日，学校美工课课堂学生制作手工艺品及优秀美术销售给上海手工制品有限公司，价款10000元，增值税300元。</w:t>
      </w:r>
    </w:p>
    <w:p w14:paraId="6A433F94" w14:textId="46B328E4"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7CCA509B" wp14:editId="4F1DE65F">
            <wp:extent cx="5274310" cy="2937510"/>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lastRenderedPageBreak/>
        <w:t> </w:t>
      </w:r>
      <w:r w:rsidRPr="00A829FD">
        <w:rPr>
          <w:rFonts w:ascii="宋体" w:eastAsia="宋体" w:hAnsi="宋体" w:cs="宋体"/>
          <w:noProof/>
          <w:kern w:val="0"/>
          <w:sz w:val="24"/>
          <w:szCs w:val="24"/>
        </w:rPr>
        <w:drawing>
          <wp:inline distT="0" distB="0" distL="0" distR="0" wp14:anchorId="78833826" wp14:editId="05E6754F">
            <wp:extent cx="5274310" cy="2816225"/>
            <wp:effectExtent l="0" t="0" r="2540" b="317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310" cy="2816225"/>
                    </a:xfrm>
                    <a:prstGeom prst="rect">
                      <a:avLst/>
                    </a:prstGeom>
                    <a:noFill/>
                    <a:ln>
                      <a:noFill/>
                    </a:ln>
                  </pic:spPr>
                </pic:pic>
              </a:graphicData>
            </a:graphic>
          </wp:inline>
        </w:drawing>
      </w:r>
    </w:p>
    <w:p w14:paraId="12888989"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26</w:t>
      </w:r>
      <w:r w:rsidRPr="00A829FD">
        <w:rPr>
          <w:rFonts w:ascii="微软雅黑" w:eastAsia="微软雅黑" w:hAnsi="微软雅黑" w:hint="eastAsia"/>
          <w:color w:val="333333"/>
          <w:sz w:val="21"/>
          <w:szCs w:val="21"/>
        </w:rPr>
        <w:t>变卖固定资产</w:t>
      </w:r>
    </w:p>
    <w:p w14:paraId="1B10F7EE"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6月27日，学校变卖一台柜式空调（空调属于国有资产），空调原价9000元，已折旧6000元。变卖价格4000元，转账存入。</w:t>
      </w:r>
    </w:p>
    <w:p w14:paraId="623485FF" w14:textId="00836C46"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5671F638" wp14:editId="01DB56FB">
            <wp:extent cx="5274310" cy="263207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263207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6CFFAACB" wp14:editId="5F1BF3D7">
            <wp:extent cx="5274310" cy="2816225"/>
            <wp:effectExtent l="0" t="0" r="2540" b="317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310" cy="281622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27480F88" wp14:editId="0A4F4480">
            <wp:extent cx="5274310" cy="1698625"/>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4310" cy="1698625"/>
                    </a:xfrm>
                    <a:prstGeom prst="rect">
                      <a:avLst/>
                    </a:prstGeom>
                    <a:noFill/>
                    <a:ln>
                      <a:noFill/>
                    </a:ln>
                  </pic:spPr>
                </pic:pic>
              </a:graphicData>
            </a:graphic>
          </wp:inline>
        </w:drawing>
      </w:r>
    </w:p>
    <w:p w14:paraId="239BBE4A"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27</w:t>
      </w:r>
      <w:r w:rsidRPr="00A829FD">
        <w:rPr>
          <w:rFonts w:ascii="微软雅黑" w:eastAsia="微软雅黑" w:hAnsi="微软雅黑" w:hint="eastAsia"/>
          <w:color w:val="333333"/>
          <w:sz w:val="21"/>
          <w:szCs w:val="21"/>
        </w:rPr>
        <w:t>上缴国库款</w:t>
      </w:r>
    </w:p>
    <w:p w14:paraId="28DFD0CF"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6月28日，将变卖空调收入上缴国库。</w:t>
      </w:r>
    </w:p>
    <w:p w14:paraId="4CDD681C" w14:textId="50AD052B"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1E708DB5" wp14:editId="0E25CA65">
            <wp:extent cx="5274310" cy="2737485"/>
            <wp:effectExtent l="0" t="0" r="2540"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4310" cy="273748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lastRenderedPageBreak/>
        <w:t> </w:t>
      </w:r>
      <w:r w:rsidRPr="00A829FD">
        <w:rPr>
          <w:rFonts w:ascii="宋体" w:eastAsia="宋体" w:hAnsi="宋体" w:cs="宋体"/>
          <w:noProof/>
          <w:kern w:val="0"/>
          <w:sz w:val="24"/>
          <w:szCs w:val="24"/>
        </w:rPr>
        <w:drawing>
          <wp:inline distT="0" distB="0" distL="0" distR="0" wp14:anchorId="5EF91DFC" wp14:editId="240270DA">
            <wp:extent cx="5274310" cy="2816225"/>
            <wp:effectExtent l="0" t="0" r="2540" b="317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4310" cy="281622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16004675" wp14:editId="3E81071E">
            <wp:extent cx="5274310" cy="2262505"/>
            <wp:effectExtent l="0" t="0" r="2540" b="44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4310" cy="2262505"/>
                    </a:xfrm>
                    <a:prstGeom prst="rect">
                      <a:avLst/>
                    </a:prstGeom>
                    <a:noFill/>
                    <a:ln>
                      <a:noFill/>
                    </a:ln>
                  </pic:spPr>
                </pic:pic>
              </a:graphicData>
            </a:graphic>
          </wp:inline>
        </w:drawing>
      </w:r>
    </w:p>
    <w:p w14:paraId="040F61B9"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28</w:t>
      </w:r>
      <w:r w:rsidRPr="00A829FD">
        <w:rPr>
          <w:rFonts w:ascii="微软雅黑" w:eastAsia="微软雅黑" w:hAnsi="微软雅黑" w:hint="eastAsia"/>
          <w:color w:val="333333"/>
          <w:sz w:val="21"/>
          <w:szCs w:val="21"/>
        </w:rPr>
        <w:t>支付水电费</w:t>
      </w:r>
    </w:p>
    <w:p w14:paraId="5D24B72B"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6月29日，学校以财政授权支付上月学校水电费。</w:t>
      </w:r>
    </w:p>
    <w:p w14:paraId="18AC2D52" w14:textId="67A5B374"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lastRenderedPageBreak/>
        <w:drawing>
          <wp:inline distT="0" distB="0" distL="0" distR="0" wp14:anchorId="12971CE1" wp14:editId="7AE5EEA6">
            <wp:extent cx="5274310" cy="2737485"/>
            <wp:effectExtent l="0" t="0" r="2540" b="571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273748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4A3B9737" wp14:editId="31B8E866">
            <wp:extent cx="5274310" cy="2737485"/>
            <wp:effectExtent l="0" t="0" r="2540" b="571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4310" cy="2737485"/>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6B24EAA6" wp14:editId="2B74D3D6">
            <wp:extent cx="5274310" cy="293751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024AE210" wp14:editId="794952DF">
            <wp:extent cx="5274310" cy="2937510"/>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0DCF27C1" wp14:editId="1D9E8652">
            <wp:extent cx="5274310" cy="2959100"/>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4310" cy="295910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5F34C379" wp14:editId="2D1E489D">
            <wp:extent cx="5274310" cy="2959100"/>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4310" cy="295910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lastRenderedPageBreak/>
        <w:drawing>
          <wp:inline distT="0" distB="0" distL="0" distR="0" wp14:anchorId="063BD7D2" wp14:editId="46C37597">
            <wp:extent cx="5274310" cy="293751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r w:rsidRPr="00A829FD">
        <w:rPr>
          <w:rFonts w:ascii="微软雅黑" w:eastAsia="微软雅黑" w:hAnsi="微软雅黑" w:cs="宋体" w:hint="eastAsia"/>
          <w:color w:val="000000"/>
          <w:kern w:val="0"/>
          <w:sz w:val="27"/>
          <w:szCs w:val="27"/>
          <w:shd w:val="clear" w:color="auto" w:fill="F1F1F1"/>
        </w:rPr>
        <w:t> </w:t>
      </w:r>
      <w:r w:rsidRPr="00A829FD">
        <w:rPr>
          <w:rFonts w:ascii="宋体" w:eastAsia="宋体" w:hAnsi="宋体" w:cs="宋体"/>
          <w:noProof/>
          <w:kern w:val="0"/>
          <w:sz w:val="24"/>
          <w:szCs w:val="24"/>
        </w:rPr>
        <w:drawing>
          <wp:inline distT="0" distB="0" distL="0" distR="0" wp14:anchorId="40D3451E" wp14:editId="30C29B2D">
            <wp:extent cx="5274310" cy="2937510"/>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4310" cy="2937510"/>
                    </a:xfrm>
                    <a:prstGeom prst="rect">
                      <a:avLst/>
                    </a:prstGeom>
                    <a:noFill/>
                    <a:ln>
                      <a:noFill/>
                    </a:ln>
                  </pic:spPr>
                </pic:pic>
              </a:graphicData>
            </a:graphic>
          </wp:inline>
        </w:drawing>
      </w:r>
    </w:p>
    <w:p w14:paraId="764357B8"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2</w:t>
      </w:r>
      <w:r>
        <w:rPr>
          <w:rFonts w:ascii="微软雅黑" w:eastAsia="微软雅黑" w:hAnsi="微软雅黑"/>
          <w:color w:val="000000"/>
          <w:kern w:val="0"/>
          <w:sz w:val="27"/>
          <w:szCs w:val="27"/>
          <w:shd w:val="clear" w:color="auto" w:fill="F1F1F1"/>
        </w:rPr>
        <w:t>9</w:t>
      </w:r>
      <w:r w:rsidRPr="00A829FD">
        <w:rPr>
          <w:rFonts w:ascii="微软雅黑" w:eastAsia="微软雅黑" w:hAnsi="微软雅黑" w:hint="eastAsia"/>
          <w:color w:val="333333"/>
          <w:sz w:val="21"/>
          <w:szCs w:val="21"/>
        </w:rPr>
        <w:t>计提当月折旧</w:t>
      </w:r>
    </w:p>
    <w:p w14:paraId="10892AAD"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6月30日，计提当月固定资产折旧</w:t>
      </w:r>
    </w:p>
    <w:p w14:paraId="5AE24FCB" w14:textId="4E1071E6"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lastRenderedPageBreak/>
        <w:drawing>
          <wp:inline distT="0" distB="0" distL="0" distR="0" wp14:anchorId="09F0CF0A" wp14:editId="722925D7">
            <wp:extent cx="5274310" cy="2056765"/>
            <wp:effectExtent l="0" t="0" r="2540" b="63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4310" cy="2056765"/>
                    </a:xfrm>
                    <a:prstGeom prst="rect">
                      <a:avLst/>
                    </a:prstGeom>
                    <a:noFill/>
                    <a:ln>
                      <a:noFill/>
                    </a:ln>
                  </pic:spPr>
                </pic:pic>
              </a:graphicData>
            </a:graphic>
          </wp:inline>
        </w:drawing>
      </w:r>
    </w:p>
    <w:p w14:paraId="125DF5D1"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3</w:t>
      </w:r>
      <w:r>
        <w:rPr>
          <w:rFonts w:ascii="微软雅黑" w:eastAsia="微软雅黑" w:hAnsi="微软雅黑"/>
          <w:color w:val="000000"/>
          <w:kern w:val="0"/>
          <w:sz w:val="27"/>
          <w:szCs w:val="27"/>
          <w:shd w:val="clear" w:color="auto" w:fill="F1F1F1"/>
        </w:rPr>
        <w:t>0</w:t>
      </w:r>
      <w:r w:rsidRPr="00A829FD">
        <w:rPr>
          <w:rFonts w:ascii="微软雅黑" w:eastAsia="微软雅黑" w:hAnsi="微软雅黑" w:hint="eastAsia"/>
          <w:color w:val="333333"/>
          <w:sz w:val="21"/>
          <w:szCs w:val="21"/>
        </w:rPr>
        <w:t>计提无形资产摊销</w:t>
      </w:r>
    </w:p>
    <w:p w14:paraId="39AC1157"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6月30日，计提当月无形资产摊销。</w:t>
      </w:r>
    </w:p>
    <w:p w14:paraId="67EE54BA" w14:textId="2C771BA1"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0D65B859" wp14:editId="61A5AEB3">
            <wp:extent cx="5274310" cy="1793240"/>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4310" cy="1793240"/>
                    </a:xfrm>
                    <a:prstGeom prst="rect">
                      <a:avLst/>
                    </a:prstGeom>
                    <a:noFill/>
                    <a:ln>
                      <a:noFill/>
                    </a:ln>
                  </pic:spPr>
                </pic:pic>
              </a:graphicData>
            </a:graphic>
          </wp:inline>
        </w:drawing>
      </w:r>
    </w:p>
    <w:p w14:paraId="3DF498F8"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t>3</w:t>
      </w:r>
      <w:r>
        <w:rPr>
          <w:rFonts w:ascii="微软雅黑" w:eastAsia="微软雅黑" w:hAnsi="微软雅黑"/>
          <w:color w:val="000000"/>
          <w:kern w:val="0"/>
          <w:sz w:val="27"/>
          <w:szCs w:val="27"/>
          <w:shd w:val="clear" w:color="auto" w:fill="F1F1F1"/>
        </w:rPr>
        <w:t>1</w:t>
      </w:r>
      <w:r w:rsidRPr="00A829FD">
        <w:rPr>
          <w:rFonts w:ascii="微软雅黑" w:eastAsia="微软雅黑" w:hAnsi="微软雅黑" w:hint="eastAsia"/>
          <w:color w:val="333333"/>
          <w:sz w:val="21"/>
          <w:szCs w:val="21"/>
        </w:rPr>
        <w:t>结转当月增值税</w:t>
      </w:r>
    </w:p>
    <w:p w14:paraId="6B9D260D"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6月30日，结转当月增值税。</w:t>
      </w:r>
    </w:p>
    <w:p w14:paraId="706BC1AF" w14:textId="64C02147"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03CF2CC1" wp14:editId="535644FE">
            <wp:extent cx="5274310" cy="2985135"/>
            <wp:effectExtent l="0" t="0" r="2540" b="571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4310" cy="2985135"/>
                    </a:xfrm>
                    <a:prstGeom prst="rect">
                      <a:avLst/>
                    </a:prstGeom>
                    <a:noFill/>
                    <a:ln>
                      <a:noFill/>
                    </a:ln>
                  </pic:spPr>
                </pic:pic>
              </a:graphicData>
            </a:graphic>
          </wp:inline>
        </w:drawing>
      </w:r>
    </w:p>
    <w:p w14:paraId="35DCA6D3" w14:textId="77777777" w:rsidR="00A829FD" w:rsidRP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r>
        <w:rPr>
          <w:rFonts w:ascii="微软雅黑" w:eastAsia="微软雅黑" w:hAnsi="微软雅黑" w:hint="eastAsia"/>
          <w:color w:val="000000"/>
          <w:kern w:val="0"/>
          <w:sz w:val="27"/>
          <w:szCs w:val="27"/>
          <w:shd w:val="clear" w:color="auto" w:fill="F1F1F1"/>
        </w:rPr>
        <w:lastRenderedPageBreak/>
        <w:t>3</w:t>
      </w:r>
      <w:r>
        <w:rPr>
          <w:rFonts w:ascii="微软雅黑" w:eastAsia="微软雅黑" w:hAnsi="微软雅黑"/>
          <w:color w:val="000000"/>
          <w:kern w:val="0"/>
          <w:sz w:val="27"/>
          <w:szCs w:val="27"/>
          <w:shd w:val="clear" w:color="auto" w:fill="F1F1F1"/>
        </w:rPr>
        <w:t>2</w:t>
      </w:r>
      <w:r w:rsidRPr="00A829FD">
        <w:rPr>
          <w:rFonts w:ascii="微软雅黑" w:eastAsia="微软雅黑" w:hAnsi="微软雅黑" w:hint="eastAsia"/>
          <w:color w:val="333333"/>
          <w:sz w:val="21"/>
          <w:szCs w:val="21"/>
        </w:rPr>
        <w:t>计提当月工资</w:t>
      </w:r>
    </w:p>
    <w:p w14:paraId="6CF8CD75" w14:textId="77777777" w:rsidR="00A829FD" w:rsidRPr="00A829FD" w:rsidRDefault="00A829FD" w:rsidP="00A829FD">
      <w:pPr>
        <w:widowControl/>
        <w:shd w:val="clear" w:color="auto" w:fill="F1F1F1"/>
        <w:spacing w:line="300" w:lineRule="atLeast"/>
        <w:jc w:val="left"/>
        <w:rPr>
          <w:rFonts w:ascii="微软雅黑" w:eastAsia="微软雅黑" w:hAnsi="微软雅黑" w:cs="宋体" w:hint="eastAsia"/>
          <w:color w:val="333333"/>
          <w:kern w:val="0"/>
          <w:sz w:val="27"/>
          <w:szCs w:val="27"/>
        </w:rPr>
      </w:pPr>
      <w:r w:rsidRPr="00A829FD">
        <w:rPr>
          <w:rFonts w:ascii="微软雅黑" w:eastAsia="微软雅黑" w:hAnsi="微软雅黑" w:cs="宋体" w:hint="eastAsia"/>
          <w:color w:val="333333"/>
          <w:kern w:val="0"/>
          <w:sz w:val="27"/>
          <w:szCs w:val="27"/>
        </w:rPr>
        <w:t>6月30日，计提当月工资。</w:t>
      </w:r>
    </w:p>
    <w:p w14:paraId="39C98114" w14:textId="09B16C80" w:rsidR="00A829FD" w:rsidRDefault="00A829FD" w:rsidP="00A829FD">
      <w:pPr>
        <w:rPr>
          <w:rFonts w:ascii="微软雅黑" w:eastAsia="微软雅黑" w:hAnsi="微软雅黑" w:cs="宋体"/>
          <w:color w:val="000000"/>
          <w:kern w:val="0"/>
          <w:sz w:val="27"/>
          <w:szCs w:val="27"/>
          <w:shd w:val="clear" w:color="auto" w:fill="F1F1F1"/>
        </w:rPr>
      </w:pPr>
      <w:r w:rsidRPr="00A829FD">
        <w:rPr>
          <w:rFonts w:ascii="宋体" w:eastAsia="宋体" w:hAnsi="宋体" w:cs="宋体"/>
          <w:noProof/>
          <w:kern w:val="0"/>
          <w:sz w:val="24"/>
          <w:szCs w:val="24"/>
        </w:rPr>
        <w:drawing>
          <wp:inline distT="0" distB="0" distL="0" distR="0" wp14:anchorId="2968D5BE" wp14:editId="2986DE28">
            <wp:extent cx="5274310" cy="4203700"/>
            <wp:effectExtent l="0" t="0" r="2540" b="635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4310" cy="4203700"/>
                    </a:xfrm>
                    <a:prstGeom prst="rect">
                      <a:avLst/>
                    </a:prstGeom>
                    <a:noFill/>
                    <a:ln>
                      <a:noFill/>
                    </a:ln>
                  </pic:spPr>
                </pic:pic>
              </a:graphicData>
            </a:graphic>
          </wp:inline>
        </w:drawing>
      </w:r>
    </w:p>
    <w:p w14:paraId="4F34FE3B" w14:textId="77777777" w:rsidR="00A829FD" w:rsidRDefault="00A829FD" w:rsidP="00A829FD">
      <w:pPr>
        <w:pStyle w:val="1"/>
        <w:shd w:val="clear" w:color="auto" w:fill="F1F1F1"/>
        <w:spacing w:before="0" w:beforeAutospacing="0" w:after="0" w:afterAutospacing="0" w:line="360" w:lineRule="atLeast"/>
        <w:rPr>
          <w:rFonts w:ascii="微软雅黑" w:eastAsia="微软雅黑" w:hAnsi="微软雅黑"/>
          <w:color w:val="333333"/>
          <w:sz w:val="21"/>
          <w:szCs w:val="21"/>
        </w:rPr>
      </w:pPr>
      <w:proofErr w:type="gramStart"/>
      <w:r>
        <w:rPr>
          <w:rFonts w:ascii="微软雅黑" w:eastAsia="微软雅黑" w:hAnsi="微软雅黑" w:hint="eastAsia"/>
          <w:color w:val="000000"/>
          <w:kern w:val="0"/>
          <w:sz w:val="27"/>
          <w:szCs w:val="27"/>
          <w:shd w:val="clear" w:color="auto" w:fill="F1F1F1"/>
        </w:rPr>
        <w:t>3</w:t>
      </w:r>
      <w:r>
        <w:rPr>
          <w:rFonts w:ascii="微软雅黑" w:eastAsia="微软雅黑" w:hAnsi="微软雅黑"/>
          <w:color w:val="000000"/>
          <w:kern w:val="0"/>
          <w:sz w:val="27"/>
          <w:szCs w:val="27"/>
          <w:shd w:val="clear" w:color="auto" w:fill="F1F1F1"/>
        </w:rPr>
        <w:t>3</w:t>
      </w:r>
      <w:proofErr w:type="gramEnd"/>
      <w:r>
        <w:rPr>
          <w:rFonts w:ascii="微软雅黑" w:eastAsia="微软雅黑" w:hAnsi="微软雅黑" w:hint="eastAsia"/>
          <w:color w:val="333333"/>
          <w:sz w:val="21"/>
          <w:szCs w:val="21"/>
        </w:rPr>
        <w:t>月末结转本期收入与费用</w:t>
      </w:r>
    </w:p>
    <w:p w14:paraId="3F09FF97" w14:textId="77777777" w:rsidR="00A829FD" w:rsidRDefault="00A829FD" w:rsidP="00A829FD">
      <w:pPr>
        <w:pStyle w:val="a3"/>
        <w:shd w:val="clear" w:color="auto" w:fill="F1F1F1"/>
        <w:spacing w:before="0" w:beforeAutospacing="0" w:after="0" w:afterAutospacing="0" w:line="300" w:lineRule="atLeast"/>
        <w:rPr>
          <w:rFonts w:ascii="微软雅黑" w:eastAsia="微软雅黑" w:hAnsi="微软雅黑" w:hint="eastAsia"/>
          <w:color w:val="333333"/>
          <w:sz w:val="21"/>
          <w:szCs w:val="21"/>
        </w:rPr>
      </w:pPr>
      <w:r>
        <w:rPr>
          <w:rFonts w:ascii="微软雅黑" w:eastAsia="微软雅黑" w:hAnsi="微软雅黑" w:hint="eastAsia"/>
          <w:color w:val="333333"/>
          <w:sz w:val="21"/>
          <w:szCs w:val="21"/>
        </w:rPr>
        <w:t>6月30日，结转本月收入与费用。</w:t>
      </w:r>
    </w:p>
    <w:p w14:paraId="769C2504" w14:textId="7D9F1BBE" w:rsidR="00A829FD" w:rsidRPr="00A829FD" w:rsidRDefault="00A829FD" w:rsidP="00A829FD">
      <w:pPr>
        <w:rPr>
          <w:rFonts w:ascii="微软雅黑" w:eastAsia="微软雅黑" w:hAnsi="微软雅黑" w:cs="宋体" w:hint="eastAsia"/>
          <w:color w:val="000000"/>
          <w:kern w:val="0"/>
          <w:sz w:val="27"/>
          <w:szCs w:val="27"/>
          <w:shd w:val="clear" w:color="auto" w:fill="F1F1F1"/>
        </w:rPr>
      </w:pPr>
    </w:p>
    <w:sectPr w:rsidR="00A829FD" w:rsidRPr="00A829FD">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12A5"/>
    <w:rsid w:val="00A829FD"/>
    <w:rsid w:val="00B512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3F9B2E"/>
  <w15:chartTrackingRefBased/>
  <w15:docId w15:val="{3178C04F-3610-4858-900F-42309E2BB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link w:val="10"/>
    <w:uiPriority w:val="9"/>
    <w:qFormat/>
    <w:rsid w:val="00A829FD"/>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A829FD"/>
    <w:rPr>
      <w:rFonts w:ascii="宋体" w:eastAsia="宋体" w:hAnsi="宋体" w:cs="宋体"/>
      <w:b/>
      <w:bCs/>
      <w:kern w:val="36"/>
      <w:sz w:val="48"/>
      <w:szCs w:val="48"/>
    </w:rPr>
  </w:style>
  <w:style w:type="paragraph" w:styleId="a3">
    <w:name w:val="Normal (Web)"/>
    <w:basedOn w:val="a"/>
    <w:uiPriority w:val="99"/>
    <w:semiHidden/>
    <w:unhideWhenUsed/>
    <w:rsid w:val="00A829FD"/>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181358">
      <w:bodyDiv w:val="1"/>
      <w:marLeft w:val="0"/>
      <w:marRight w:val="0"/>
      <w:marTop w:val="0"/>
      <w:marBottom w:val="0"/>
      <w:divBdr>
        <w:top w:val="none" w:sz="0" w:space="0" w:color="auto"/>
        <w:left w:val="none" w:sz="0" w:space="0" w:color="auto"/>
        <w:bottom w:val="none" w:sz="0" w:space="0" w:color="auto"/>
        <w:right w:val="none" w:sz="0" w:space="0" w:color="auto"/>
      </w:divBdr>
    </w:div>
    <w:div w:id="101414102">
      <w:bodyDiv w:val="1"/>
      <w:marLeft w:val="0"/>
      <w:marRight w:val="0"/>
      <w:marTop w:val="0"/>
      <w:marBottom w:val="0"/>
      <w:divBdr>
        <w:top w:val="none" w:sz="0" w:space="0" w:color="auto"/>
        <w:left w:val="none" w:sz="0" w:space="0" w:color="auto"/>
        <w:bottom w:val="none" w:sz="0" w:space="0" w:color="auto"/>
        <w:right w:val="none" w:sz="0" w:space="0" w:color="auto"/>
      </w:divBdr>
    </w:div>
    <w:div w:id="108594472">
      <w:bodyDiv w:val="1"/>
      <w:marLeft w:val="0"/>
      <w:marRight w:val="0"/>
      <w:marTop w:val="0"/>
      <w:marBottom w:val="0"/>
      <w:divBdr>
        <w:top w:val="none" w:sz="0" w:space="0" w:color="auto"/>
        <w:left w:val="none" w:sz="0" w:space="0" w:color="auto"/>
        <w:bottom w:val="none" w:sz="0" w:space="0" w:color="auto"/>
        <w:right w:val="none" w:sz="0" w:space="0" w:color="auto"/>
      </w:divBdr>
    </w:div>
    <w:div w:id="203717980">
      <w:bodyDiv w:val="1"/>
      <w:marLeft w:val="0"/>
      <w:marRight w:val="0"/>
      <w:marTop w:val="0"/>
      <w:marBottom w:val="0"/>
      <w:divBdr>
        <w:top w:val="none" w:sz="0" w:space="0" w:color="auto"/>
        <w:left w:val="none" w:sz="0" w:space="0" w:color="auto"/>
        <w:bottom w:val="none" w:sz="0" w:space="0" w:color="auto"/>
        <w:right w:val="none" w:sz="0" w:space="0" w:color="auto"/>
      </w:divBdr>
    </w:div>
    <w:div w:id="278076346">
      <w:bodyDiv w:val="1"/>
      <w:marLeft w:val="0"/>
      <w:marRight w:val="0"/>
      <w:marTop w:val="0"/>
      <w:marBottom w:val="0"/>
      <w:divBdr>
        <w:top w:val="none" w:sz="0" w:space="0" w:color="auto"/>
        <w:left w:val="none" w:sz="0" w:space="0" w:color="auto"/>
        <w:bottom w:val="none" w:sz="0" w:space="0" w:color="auto"/>
        <w:right w:val="none" w:sz="0" w:space="0" w:color="auto"/>
      </w:divBdr>
      <w:divsChild>
        <w:div w:id="1892381925">
          <w:marLeft w:val="0"/>
          <w:marRight w:val="0"/>
          <w:marTop w:val="0"/>
          <w:marBottom w:val="0"/>
          <w:divBdr>
            <w:top w:val="none" w:sz="0" w:space="0" w:color="auto"/>
            <w:left w:val="none" w:sz="0" w:space="0" w:color="auto"/>
            <w:bottom w:val="none" w:sz="0" w:space="0" w:color="auto"/>
            <w:right w:val="none" w:sz="0" w:space="0" w:color="auto"/>
          </w:divBdr>
        </w:div>
      </w:divsChild>
    </w:div>
    <w:div w:id="335303540">
      <w:bodyDiv w:val="1"/>
      <w:marLeft w:val="0"/>
      <w:marRight w:val="0"/>
      <w:marTop w:val="0"/>
      <w:marBottom w:val="0"/>
      <w:divBdr>
        <w:top w:val="none" w:sz="0" w:space="0" w:color="auto"/>
        <w:left w:val="none" w:sz="0" w:space="0" w:color="auto"/>
        <w:bottom w:val="none" w:sz="0" w:space="0" w:color="auto"/>
        <w:right w:val="none" w:sz="0" w:space="0" w:color="auto"/>
      </w:divBdr>
    </w:div>
    <w:div w:id="367605899">
      <w:bodyDiv w:val="1"/>
      <w:marLeft w:val="0"/>
      <w:marRight w:val="0"/>
      <w:marTop w:val="0"/>
      <w:marBottom w:val="0"/>
      <w:divBdr>
        <w:top w:val="none" w:sz="0" w:space="0" w:color="auto"/>
        <w:left w:val="none" w:sz="0" w:space="0" w:color="auto"/>
        <w:bottom w:val="none" w:sz="0" w:space="0" w:color="auto"/>
        <w:right w:val="none" w:sz="0" w:space="0" w:color="auto"/>
      </w:divBdr>
    </w:div>
    <w:div w:id="376777376">
      <w:bodyDiv w:val="1"/>
      <w:marLeft w:val="0"/>
      <w:marRight w:val="0"/>
      <w:marTop w:val="0"/>
      <w:marBottom w:val="0"/>
      <w:divBdr>
        <w:top w:val="none" w:sz="0" w:space="0" w:color="auto"/>
        <w:left w:val="none" w:sz="0" w:space="0" w:color="auto"/>
        <w:bottom w:val="none" w:sz="0" w:space="0" w:color="auto"/>
        <w:right w:val="none" w:sz="0" w:space="0" w:color="auto"/>
      </w:divBdr>
    </w:div>
    <w:div w:id="534655416">
      <w:bodyDiv w:val="1"/>
      <w:marLeft w:val="0"/>
      <w:marRight w:val="0"/>
      <w:marTop w:val="0"/>
      <w:marBottom w:val="0"/>
      <w:divBdr>
        <w:top w:val="none" w:sz="0" w:space="0" w:color="auto"/>
        <w:left w:val="none" w:sz="0" w:space="0" w:color="auto"/>
        <w:bottom w:val="none" w:sz="0" w:space="0" w:color="auto"/>
        <w:right w:val="none" w:sz="0" w:space="0" w:color="auto"/>
      </w:divBdr>
    </w:div>
    <w:div w:id="562256887">
      <w:bodyDiv w:val="1"/>
      <w:marLeft w:val="0"/>
      <w:marRight w:val="0"/>
      <w:marTop w:val="0"/>
      <w:marBottom w:val="0"/>
      <w:divBdr>
        <w:top w:val="none" w:sz="0" w:space="0" w:color="auto"/>
        <w:left w:val="none" w:sz="0" w:space="0" w:color="auto"/>
        <w:bottom w:val="none" w:sz="0" w:space="0" w:color="auto"/>
        <w:right w:val="none" w:sz="0" w:space="0" w:color="auto"/>
      </w:divBdr>
    </w:div>
    <w:div w:id="585774655">
      <w:bodyDiv w:val="1"/>
      <w:marLeft w:val="0"/>
      <w:marRight w:val="0"/>
      <w:marTop w:val="0"/>
      <w:marBottom w:val="0"/>
      <w:divBdr>
        <w:top w:val="none" w:sz="0" w:space="0" w:color="auto"/>
        <w:left w:val="none" w:sz="0" w:space="0" w:color="auto"/>
        <w:bottom w:val="none" w:sz="0" w:space="0" w:color="auto"/>
        <w:right w:val="none" w:sz="0" w:space="0" w:color="auto"/>
      </w:divBdr>
    </w:div>
    <w:div w:id="616568104">
      <w:bodyDiv w:val="1"/>
      <w:marLeft w:val="0"/>
      <w:marRight w:val="0"/>
      <w:marTop w:val="0"/>
      <w:marBottom w:val="0"/>
      <w:divBdr>
        <w:top w:val="none" w:sz="0" w:space="0" w:color="auto"/>
        <w:left w:val="none" w:sz="0" w:space="0" w:color="auto"/>
        <w:bottom w:val="none" w:sz="0" w:space="0" w:color="auto"/>
        <w:right w:val="none" w:sz="0" w:space="0" w:color="auto"/>
      </w:divBdr>
    </w:div>
    <w:div w:id="626472648">
      <w:bodyDiv w:val="1"/>
      <w:marLeft w:val="0"/>
      <w:marRight w:val="0"/>
      <w:marTop w:val="0"/>
      <w:marBottom w:val="0"/>
      <w:divBdr>
        <w:top w:val="none" w:sz="0" w:space="0" w:color="auto"/>
        <w:left w:val="none" w:sz="0" w:space="0" w:color="auto"/>
        <w:bottom w:val="none" w:sz="0" w:space="0" w:color="auto"/>
        <w:right w:val="none" w:sz="0" w:space="0" w:color="auto"/>
      </w:divBdr>
    </w:div>
    <w:div w:id="737049723">
      <w:bodyDiv w:val="1"/>
      <w:marLeft w:val="0"/>
      <w:marRight w:val="0"/>
      <w:marTop w:val="0"/>
      <w:marBottom w:val="0"/>
      <w:divBdr>
        <w:top w:val="none" w:sz="0" w:space="0" w:color="auto"/>
        <w:left w:val="none" w:sz="0" w:space="0" w:color="auto"/>
        <w:bottom w:val="none" w:sz="0" w:space="0" w:color="auto"/>
        <w:right w:val="none" w:sz="0" w:space="0" w:color="auto"/>
      </w:divBdr>
    </w:div>
    <w:div w:id="792209213">
      <w:bodyDiv w:val="1"/>
      <w:marLeft w:val="0"/>
      <w:marRight w:val="0"/>
      <w:marTop w:val="0"/>
      <w:marBottom w:val="0"/>
      <w:divBdr>
        <w:top w:val="none" w:sz="0" w:space="0" w:color="auto"/>
        <w:left w:val="none" w:sz="0" w:space="0" w:color="auto"/>
        <w:bottom w:val="none" w:sz="0" w:space="0" w:color="auto"/>
        <w:right w:val="none" w:sz="0" w:space="0" w:color="auto"/>
      </w:divBdr>
    </w:div>
    <w:div w:id="794324851">
      <w:bodyDiv w:val="1"/>
      <w:marLeft w:val="0"/>
      <w:marRight w:val="0"/>
      <w:marTop w:val="0"/>
      <w:marBottom w:val="0"/>
      <w:divBdr>
        <w:top w:val="none" w:sz="0" w:space="0" w:color="auto"/>
        <w:left w:val="none" w:sz="0" w:space="0" w:color="auto"/>
        <w:bottom w:val="none" w:sz="0" w:space="0" w:color="auto"/>
        <w:right w:val="none" w:sz="0" w:space="0" w:color="auto"/>
      </w:divBdr>
    </w:div>
    <w:div w:id="921720634">
      <w:bodyDiv w:val="1"/>
      <w:marLeft w:val="0"/>
      <w:marRight w:val="0"/>
      <w:marTop w:val="0"/>
      <w:marBottom w:val="0"/>
      <w:divBdr>
        <w:top w:val="none" w:sz="0" w:space="0" w:color="auto"/>
        <w:left w:val="none" w:sz="0" w:space="0" w:color="auto"/>
        <w:bottom w:val="none" w:sz="0" w:space="0" w:color="auto"/>
        <w:right w:val="none" w:sz="0" w:space="0" w:color="auto"/>
      </w:divBdr>
    </w:div>
    <w:div w:id="972322015">
      <w:bodyDiv w:val="1"/>
      <w:marLeft w:val="0"/>
      <w:marRight w:val="0"/>
      <w:marTop w:val="0"/>
      <w:marBottom w:val="0"/>
      <w:divBdr>
        <w:top w:val="none" w:sz="0" w:space="0" w:color="auto"/>
        <w:left w:val="none" w:sz="0" w:space="0" w:color="auto"/>
        <w:bottom w:val="none" w:sz="0" w:space="0" w:color="auto"/>
        <w:right w:val="none" w:sz="0" w:space="0" w:color="auto"/>
      </w:divBdr>
    </w:div>
    <w:div w:id="1064331308">
      <w:bodyDiv w:val="1"/>
      <w:marLeft w:val="0"/>
      <w:marRight w:val="0"/>
      <w:marTop w:val="0"/>
      <w:marBottom w:val="0"/>
      <w:divBdr>
        <w:top w:val="none" w:sz="0" w:space="0" w:color="auto"/>
        <w:left w:val="none" w:sz="0" w:space="0" w:color="auto"/>
        <w:bottom w:val="none" w:sz="0" w:space="0" w:color="auto"/>
        <w:right w:val="none" w:sz="0" w:space="0" w:color="auto"/>
      </w:divBdr>
    </w:div>
    <w:div w:id="1070618660">
      <w:bodyDiv w:val="1"/>
      <w:marLeft w:val="0"/>
      <w:marRight w:val="0"/>
      <w:marTop w:val="0"/>
      <w:marBottom w:val="0"/>
      <w:divBdr>
        <w:top w:val="none" w:sz="0" w:space="0" w:color="auto"/>
        <w:left w:val="none" w:sz="0" w:space="0" w:color="auto"/>
        <w:bottom w:val="none" w:sz="0" w:space="0" w:color="auto"/>
        <w:right w:val="none" w:sz="0" w:space="0" w:color="auto"/>
      </w:divBdr>
    </w:div>
    <w:div w:id="1108356246">
      <w:bodyDiv w:val="1"/>
      <w:marLeft w:val="0"/>
      <w:marRight w:val="0"/>
      <w:marTop w:val="0"/>
      <w:marBottom w:val="0"/>
      <w:divBdr>
        <w:top w:val="none" w:sz="0" w:space="0" w:color="auto"/>
        <w:left w:val="none" w:sz="0" w:space="0" w:color="auto"/>
        <w:bottom w:val="none" w:sz="0" w:space="0" w:color="auto"/>
        <w:right w:val="none" w:sz="0" w:space="0" w:color="auto"/>
      </w:divBdr>
    </w:div>
    <w:div w:id="1123501775">
      <w:bodyDiv w:val="1"/>
      <w:marLeft w:val="0"/>
      <w:marRight w:val="0"/>
      <w:marTop w:val="0"/>
      <w:marBottom w:val="0"/>
      <w:divBdr>
        <w:top w:val="none" w:sz="0" w:space="0" w:color="auto"/>
        <w:left w:val="none" w:sz="0" w:space="0" w:color="auto"/>
        <w:bottom w:val="none" w:sz="0" w:space="0" w:color="auto"/>
        <w:right w:val="none" w:sz="0" w:space="0" w:color="auto"/>
      </w:divBdr>
    </w:div>
    <w:div w:id="1328829570">
      <w:bodyDiv w:val="1"/>
      <w:marLeft w:val="0"/>
      <w:marRight w:val="0"/>
      <w:marTop w:val="0"/>
      <w:marBottom w:val="0"/>
      <w:divBdr>
        <w:top w:val="none" w:sz="0" w:space="0" w:color="auto"/>
        <w:left w:val="none" w:sz="0" w:space="0" w:color="auto"/>
        <w:bottom w:val="none" w:sz="0" w:space="0" w:color="auto"/>
        <w:right w:val="none" w:sz="0" w:space="0" w:color="auto"/>
      </w:divBdr>
    </w:div>
    <w:div w:id="1351420026">
      <w:bodyDiv w:val="1"/>
      <w:marLeft w:val="0"/>
      <w:marRight w:val="0"/>
      <w:marTop w:val="0"/>
      <w:marBottom w:val="0"/>
      <w:divBdr>
        <w:top w:val="none" w:sz="0" w:space="0" w:color="auto"/>
        <w:left w:val="none" w:sz="0" w:space="0" w:color="auto"/>
        <w:bottom w:val="none" w:sz="0" w:space="0" w:color="auto"/>
        <w:right w:val="none" w:sz="0" w:space="0" w:color="auto"/>
      </w:divBdr>
    </w:div>
    <w:div w:id="1356689845">
      <w:bodyDiv w:val="1"/>
      <w:marLeft w:val="0"/>
      <w:marRight w:val="0"/>
      <w:marTop w:val="0"/>
      <w:marBottom w:val="0"/>
      <w:divBdr>
        <w:top w:val="none" w:sz="0" w:space="0" w:color="auto"/>
        <w:left w:val="none" w:sz="0" w:space="0" w:color="auto"/>
        <w:bottom w:val="none" w:sz="0" w:space="0" w:color="auto"/>
        <w:right w:val="none" w:sz="0" w:space="0" w:color="auto"/>
      </w:divBdr>
    </w:div>
    <w:div w:id="1363746151">
      <w:bodyDiv w:val="1"/>
      <w:marLeft w:val="0"/>
      <w:marRight w:val="0"/>
      <w:marTop w:val="0"/>
      <w:marBottom w:val="0"/>
      <w:divBdr>
        <w:top w:val="none" w:sz="0" w:space="0" w:color="auto"/>
        <w:left w:val="none" w:sz="0" w:space="0" w:color="auto"/>
        <w:bottom w:val="none" w:sz="0" w:space="0" w:color="auto"/>
        <w:right w:val="none" w:sz="0" w:space="0" w:color="auto"/>
      </w:divBdr>
    </w:div>
    <w:div w:id="1419248627">
      <w:bodyDiv w:val="1"/>
      <w:marLeft w:val="0"/>
      <w:marRight w:val="0"/>
      <w:marTop w:val="0"/>
      <w:marBottom w:val="0"/>
      <w:divBdr>
        <w:top w:val="none" w:sz="0" w:space="0" w:color="auto"/>
        <w:left w:val="none" w:sz="0" w:space="0" w:color="auto"/>
        <w:bottom w:val="none" w:sz="0" w:space="0" w:color="auto"/>
        <w:right w:val="none" w:sz="0" w:space="0" w:color="auto"/>
      </w:divBdr>
    </w:div>
    <w:div w:id="1719696710">
      <w:bodyDiv w:val="1"/>
      <w:marLeft w:val="0"/>
      <w:marRight w:val="0"/>
      <w:marTop w:val="0"/>
      <w:marBottom w:val="0"/>
      <w:divBdr>
        <w:top w:val="none" w:sz="0" w:space="0" w:color="auto"/>
        <w:left w:val="none" w:sz="0" w:space="0" w:color="auto"/>
        <w:bottom w:val="none" w:sz="0" w:space="0" w:color="auto"/>
        <w:right w:val="none" w:sz="0" w:space="0" w:color="auto"/>
      </w:divBdr>
    </w:div>
    <w:div w:id="1779786427">
      <w:bodyDiv w:val="1"/>
      <w:marLeft w:val="0"/>
      <w:marRight w:val="0"/>
      <w:marTop w:val="0"/>
      <w:marBottom w:val="0"/>
      <w:divBdr>
        <w:top w:val="none" w:sz="0" w:space="0" w:color="auto"/>
        <w:left w:val="none" w:sz="0" w:space="0" w:color="auto"/>
        <w:bottom w:val="none" w:sz="0" w:space="0" w:color="auto"/>
        <w:right w:val="none" w:sz="0" w:space="0" w:color="auto"/>
      </w:divBdr>
    </w:div>
    <w:div w:id="1871726678">
      <w:bodyDiv w:val="1"/>
      <w:marLeft w:val="0"/>
      <w:marRight w:val="0"/>
      <w:marTop w:val="0"/>
      <w:marBottom w:val="0"/>
      <w:divBdr>
        <w:top w:val="none" w:sz="0" w:space="0" w:color="auto"/>
        <w:left w:val="none" w:sz="0" w:space="0" w:color="auto"/>
        <w:bottom w:val="none" w:sz="0" w:space="0" w:color="auto"/>
        <w:right w:val="none" w:sz="0" w:space="0" w:color="auto"/>
      </w:divBdr>
    </w:div>
    <w:div w:id="1932155448">
      <w:bodyDiv w:val="1"/>
      <w:marLeft w:val="0"/>
      <w:marRight w:val="0"/>
      <w:marTop w:val="0"/>
      <w:marBottom w:val="0"/>
      <w:divBdr>
        <w:top w:val="none" w:sz="0" w:space="0" w:color="auto"/>
        <w:left w:val="none" w:sz="0" w:space="0" w:color="auto"/>
        <w:bottom w:val="none" w:sz="0" w:space="0" w:color="auto"/>
        <w:right w:val="none" w:sz="0" w:space="0" w:color="auto"/>
      </w:divBdr>
    </w:div>
    <w:div w:id="2036617766">
      <w:bodyDiv w:val="1"/>
      <w:marLeft w:val="0"/>
      <w:marRight w:val="0"/>
      <w:marTop w:val="0"/>
      <w:marBottom w:val="0"/>
      <w:divBdr>
        <w:top w:val="none" w:sz="0" w:space="0" w:color="auto"/>
        <w:left w:val="none" w:sz="0" w:space="0" w:color="auto"/>
        <w:bottom w:val="none" w:sz="0" w:space="0" w:color="auto"/>
        <w:right w:val="none" w:sz="0" w:space="0" w:color="auto"/>
      </w:divBdr>
    </w:div>
    <w:div w:id="2084714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16" Type="http://schemas.openxmlformats.org/officeDocument/2006/relationships/image" Target="media/image13.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theme" Target="theme/theme1.xml"/><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7" Type="http://schemas.openxmlformats.org/officeDocument/2006/relationships/image" Target="media/image4.jpeg"/><Relationship Id="rId71" Type="http://schemas.openxmlformats.org/officeDocument/2006/relationships/image" Target="media/image68.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263</Words>
  <Characters>1500</Characters>
  <Application>Microsoft Office Word</Application>
  <DocSecurity>0</DocSecurity>
  <Lines>12</Lines>
  <Paragraphs>3</Paragraphs>
  <ScaleCrop>false</ScaleCrop>
  <Company/>
  <LinksUpToDate>false</LinksUpToDate>
  <CharactersWithSpaces>1760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黄 芬</dc:creator>
  <cp:keywords/>
  <dc:description/>
  <cp:lastModifiedBy>黄 芬</cp:lastModifiedBy>
  <cp:revision>3</cp:revision>
  <dcterms:created xsi:type="dcterms:W3CDTF">2020-12-28T04:00:00Z</dcterms:created>
  <dcterms:modified xsi:type="dcterms:W3CDTF">2020-12-28T04:06:00Z</dcterms:modified>
</cp:coreProperties>
</file>